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F7" w:rsidRPr="008A6008" w:rsidRDefault="002637F7" w:rsidP="002637F7">
      <w:pPr>
        <w:spacing w:after="0" w:line="276" w:lineRule="auto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  <w:t>Макет рабочей программы учебной дисциплины циклов СГ, ОП</w:t>
      </w:r>
    </w:p>
    <w:p w:rsidR="002637F7" w:rsidRPr="008A6008" w:rsidRDefault="002637F7" w:rsidP="002637F7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bidi="en-US"/>
        </w:rPr>
        <w:t>ВСЁ НАПИСАННОЕ КУРСИВОМ УДАЛИТЬ</w:t>
      </w:r>
    </w:p>
    <w:p w:rsidR="002637F7" w:rsidRPr="008A6008" w:rsidRDefault="002637F7" w:rsidP="002637F7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>Министерство науки и высшего образования Российской Федерации</w:t>
      </w:r>
    </w:p>
    <w:p w:rsidR="002637F7" w:rsidRPr="008A6008" w:rsidRDefault="002637F7" w:rsidP="002637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Федеральное государственное бюджетное образовательное</w:t>
      </w:r>
    </w:p>
    <w:p w:rsidR="002637F7" w:rsidRPr="008A6008" w:rsidRDefault="002637F7" w:rsidP="002637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учреждение высшего образования</w:t>
      </w:r>
    </w:p>
    <w:p w:rsidR="002637F7" w:rsidRPr="008A6008" w:rsidRDefault="002637F7" w:rsidP="002637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«РЯЗАНСКИЙ ГОСУДАРСТВЕННЫЙ РАДИОТЕХНИЧЕСКИЙ УНИВЕРСИТЕТ</w:t>
      </w:r>
    </w:p>
    <w:p w:rsidR="002637F7" w:rsidRPr="008A6008" w:rsidRDefault="002637F7" w:rsidP="002637F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ИМЕНИ В.Ф. УТКИНА»</w:t>
      </w:r>
    </w:p>
    <w:p w:rsidR="002637F7" w:rsidRPr="008A6008" w:rsidRDefault="002637F7" w:rsidP="002637F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Рязанский станкостроительный колледж РГРТУ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sz w:val="24"/>
          <w:szCs w:val="24"/>
          <w:lang w:bidi="en-US"/>
        </w:rPr>
        <w:t>РАБОЧАЯ ПРОГРАММА</w:t>
      </w:r>
    </w:p>
    <w:p w:rsidR="002637F7" w:rsidRPr="008A6008" w:rsidRDefault="002637F7" w:rsidP="002637F7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sz w:val="24"/>
          <w:szCs w:val="24"/>
          <w:lang w:bidi="en-US"/>
        </w:rPr>
        <w:t>учебной дисциплины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>ОП/СГ</w:t>
      </w:r>
      <w:r w:rsidRPr="008A6008">
        <w:rPr>
          <w:rFonts w:ascii="Liberation Serif" w:eastAsia="Times New Roman" w:hAnsi="Liberation Serif" w:cs="Liberation Serif"/>
          <w:sz w:val="24"/>
          <w:szCs w:val="24"/>
          <w:vertAlign w:val="superscript"/>
          <w:lang w:bidi="en-US"/>
        </w:rPr>
        <w:footnoteReference w:id="1"/>
      </w: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 xml:space="preserve"> 00…………………..</w:t>
      </w:r>
    </w:p>
    <w:p w:rsidR="002637F7" w:rsidRPr="008A6008" w:rsidRDefault="002637F7" w:rsidP="002637F7">
      <w:pPr>
        <w:tabs>
          <w:tab w:val="left" w:pos="6030"/>
        </w:tabs>
        <w:spacing w:after="0" w:line="168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код, название дисциплины</w:t>
      </w:r>
    </w:p>
    <w:p w:rsidR="002637F7" w:rsidRDefault="002637F7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0F48DD" w:rsidRDefault="000F48DD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0F48DD" w:rsidRPr="008A6008" w:rsidRDefault="000F48DD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>Специальность                            15.02.16 Технология машиностроения</w:t>
      </w: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>Квалификация выпускника        техник-технолог</w:t>
      </w: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  </w:t>
      </w: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 xml:space="preserve">Форма обучения                           </w:t>
      </w:r>
      <w:r w:rsidRPr="008A6008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</w:t>
      </w: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>очная</w:t>
      </w: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  </w:t>
      </w: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bidi="en-US"/>
        </w:rPr>
        <w:t>Рязань 202</w:t>
      </w:r>
      <w:r w:rsidR="000F48DD">
        <w:rPr>
          <w:rFonts w:ascii="Liberation Serif" w:eastAsia="Times New Roman" w:hAnsi="Liberation Serif" w:cs="Liberation Serif"/>
          <w:sz w:val="24"/>
          <w:szCs w:val="24"/>
          <w:lang w:bidi="en-US"/>
        </w:rPr>
        <w:t>5</w:t>
      </w:r>
    </w:p>
    <w:p w:rsidR="002637F7" w:rsidRPr="008A6008" w:rsidRDefault="002637F7" w:rsidP="002637F7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Pr="008A6008" w:rsidRDefault="000F48DD" w:rsidP="000F48DD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0F48DD" w:rsidRPr="00F87A2E" w:rsidRDefault="000F48DD" w:rsidP="000F48DD">
      <w:pPr>
        <w:rPr>
          <w:rFonts w:ascii="Liberation Serif" w:hAnsi="Liberation Serif" w:cs="Liberation Serif"/>
          <w:sz w:val="28"/>
          <w:szCs w:val="28"/>
        </w:rPr>
      </w:pPr>
      <w:r w:rsidRPr="00C87C68">
        <w:rPr>
          <w:rFonts w:ascii="Liberation Serif" w:hAnsi="Liberation Serif" w:cs="Liberation Serif"/>
          <w:sz w:val="24"/>
          <w:szCs w:val="24"/>
        </w:rPr>
        <w:t xml:space="preserve">Рассмотрено </w:t>
      </w:r>
      <w:r>
        <w:rPr>
          <w:rFonts w:ascii="Liberation Serif" w:hAnsi="Liberation Serif" w:cs="Liberation Serif"/>
          <w:sz w:val="24"/>
          <w:szCs w:val="24"/>
        </w:rPr>
        <w:t xml:space="preserve">и рекомендовано к утверждению </w:t>
      </w:r>
      <w:r w:rsidRPr="00C87C68">
        <w:rPr>
          <w:rFonts w:ascii="Liberation Serif" w:hAnsi="Liberation Serif" w:cs="Liberation Serif"/>
          <w:sz w:val="24"/>
          <w:szCs w:val="24"/>
        </w:rPr>
        <w:t>на заседании цикловой комиссии</w:t>
      </w:r>
      <w:r w:rsidRPr="00F87A2E">
        <w:rPr>
          <w:rFonts w:ascii="Liberation Serif" w:hAnsi="Liberation Serif" w:cs="Liberation Serif"/>
          <w:sz w:val="28"/>
          <w:szCs w:val="28"/>
        </w:rPr>
        <w:t>________________________________</w:t>
      </w:r>
    </w:p>
    <w:p w:rsidR="000F48DD" w:rsidRPr="00F87A2E" w:rsidRDefault="000F48DD" w:rsidP="000F48DD">
      <w:pPr>
        <w:jc w:val="both"/>
        <w:rPr>
          <w:rFonts w:ascii="Liberation Serif" w:hAnsi="Liberation Serif" w:cs="Liberation Serif"/>
          <w:sz w:val="16"/>
          <w:szCs w:val="16"/>
        </w:rPr>
      </w:pPr>
      <w:r w:rsidRPr="00F87A2E">
        <w:rPr>
          <w:rFonts w:ascii="Liberation Serif" w:hAnsi="Liberation Serif" w:cs="Liberation Serif"/>
          <w:sz w:val="16"/>
          <w:szCs w:val="16"/>
        </w:rPr>
        <w:t xml:space="preserve">                                                                                                                                        название комиссии</w:t>
      </w:r>
    </w:p>
    <w:p w:rsidR="000F48DD" w:rsidRPr="00C87C68" w:rsidRDefault="000F48DD" w:rsidP="000F48DD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Протокол от «…» ……202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г. №…. </w:t>
      </w:r>
    </w:p>
    <w:p w:rsidR="000F48DD" w:rsidRPr="00C87C68" w:rsidRDefault="000F48DD" w:rsidP="000F48DD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Председатель комиссии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C87C68">
        <w:rPr>
          <w:rFonts w:ascii="Liberation Serif" w:hAnsi="Liberation Serif" w:cs="Liberation Serif"/>
          <w:sz w:val="24"/>
          <w:szCs w:val="24"/>
        </w:rPr>
        <w:t>____________________</w:t>
      </w:r>
    </w:p>
    <w:p w:rsidR="000F48DD" w:rsidRDefault="000F48DD" w:rsidP="000F48DD">
      <w:pPr>
        <w:ind w:left="2124" w:firstLine="708"/>
        <w:rPr>
          <w:rFonts w:ascii="Liberation Serif" w:hAnsi="Liberation Serif" w:cs="Liberation Serif"/>
          <w:i/>
          <w:sz w:val="16"/>
          <w:szCs w:val="16"/>
        </w:rPr>
      </w:pPr>
      <w:r w:rsidRPr="00C87C68">
        <w:rPr>
          <w:rFonts w:ascii="Liberation Serif" w:hAnsi="Liberation Serif" w:cs="Liberation Serif"/>
          <w:i/>
          <w:sz w:val="16"/>
          <w:szCs w:val="16"/>
        </w:rPr>
        <w:t>Ф.И.О.</w:t>
      </w:r>
    </w:p>
    <w:p w:rsidR="000F48DD" w:rsidRPr="001E473B" w:rsidRDefault="000F48DD" w:rsidP="000F48DD">
      <w:pPr>
        <w:ind w:left="2124" w:firstLine="708"/>
        <w:rPr>
          <w:rFonts w:ascii="Liberation Serif" w:hAnsi="Liberation Serif" w:cs="Liberation Serif"/>
          <w:sz w:val="16"/>
          <w:szCs w:val="16"/>
        </w:rPr>
      </w:pPr>
    </w:p>
    <w:p w:rsidR="000F48DD" w:rsidRDefault="000F48DD" w:rsidP="000F48DD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Утверждено на методическом совете</w:t>
      </w:r>
    </w:p>
    <w:p w:rsidR="000F48DD" w:rsidRPr="00C87C68" w:rsidRDefault="000F48DD" w:rsidP="000F48DD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Протокол от «…» ……202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г. №…. </w:t>
      </w:r>
    </w:p>
    <w:p w:rsidR="000F48DD" w:rsidRDefault="000F48DD" w:rsidP="000F48DD">
      <w:pPr>
        <w:rPr>
          <w:rFonts w:ascii="Liberation Serif" w:hAnsi="Liberation Serif" w:cs="Liberation Serif"/>
          <w:sz w:val="24"/>
          <w:szCs w:val="24"/>
        </w:rPr>
      </w:pPr>
    </w:p>
    <w:p w:rsidR="000F48DD" w:rsidRPr="00F87A2E" w:rsidRDefault="000F48DD" w:rsidP="000F48DD">
      <w:pPr>
        <w:spacing w:after="0"/>
        <w:rPr>
          <w:rFonts w:ascii="Liberation Serif" w:hAnsi="Liberation Serif" w:cs="Liberation Serif"/>
          <w:i/>
          <w:vertAlign w:val="subscript"/>
        </w:rPr>
      </w:pPr>
      <w:r w:rsidRPr="00C87C68">
        <w:rPr>
          <w:rFonts w:ascii="Liberation Serif" w:hAnsi="Liberation Serif" w:cs="Liberation Serif"/>
          <w:sz w:val="24"/>
          <w:szCs w:val="24"/>
        </w:rPr>
        <w:t xml:space="preserve">Разработчик: </w:t>
      </w:r>
      <w:r w:rsidRPr="00C87C68">
        <w:rPr>
          <w:rFonts w:ascii="Liberation Serif" w:hAnsi="Liberation Serif" w:cs="Liberation Serif"/>
          <w:i/>
          <w:sz w:val="24"/>
          <w:szCs w:val="24"/>
          <w:vertAlign w:val="subscript"/>
        </w:rPr>
        <w:t>_____________________________________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  преподаватель РССК «РГРТУ»</w:t>
      </w:r>
    </w:p>
    <w:p w:rsidR="000F48DD" w:rsidRPr="00F87A2E" w:rsidRDefault="000F48DD" w:rsidP="000F48DD">
      <w:pPr>
        <w:spacing w:after="0"/>
        <w:rPr>
          <w:rFonts w:ascii="Liberation Serif" w:hAnsi="Liberation Serif" w:cs="Liberation Serif"/>
          <w:i/>
          <w:vertAlign w:val="subscript"/>
        </w:rPr>
      </w:pPr>
      <w:r w:rsidRPr="00F87A2E">
        <w:rPr>
          <w:rFonts w:ascii="Liberation Serif" w:hAnsi="Liberation Serif" w:cs="Liberation Serif"/>
          <w:i/>
          <w:vertAlign w:val="subscript"/>
        </w:rPr>
        <w:t xml:space="preserve">                                          Ф.И.О.</w:t>
      </w:r>
    </w:p>
    <w:p w:rsidR="000F48DD" w:rsidRDefault="002637F7" w:rsidP="002637F7">
      <w:pPr>
        <w:spacing w:after="200" w:line="276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2637F7" w:rsidRPr="008A6008" w:rsidRDefault="002637F7" w:rsidP="002637F7">
      <w:pPr>
        <w:spacing w:after="200" w:line="276" w:lineRule="auto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pPr w:leftFromText="180" w:rightFromText="180" w:vertAnchor="text" w:horzAnchor="margin" w:tblpY="486"/>
        <w:tblW w:w="0" w:type="auto"/>
        <w:tblLook w:val="01E0" w:firstRow="1" w:lastRow="1" w:firstColumn="1" w:lastColumn="1" w:noHBand="0" w:noVBand="0"/>
      </w:tblPr>
      <w:tblGrid>
        <w:gridCol w:w="8080"/>
        <w:gridCol w:w="1133"/>
      </w:tblGrid>
      <w:tr w:rsidR="002637F7" w:rsidRPr="008A6008" w:rsidTr="00385DD0">
        <w:tc>
          <w:tcPr>
            <w:tcW w:w="8080" w:type="dxa"/>
            <w:shd w:val="clear" w:color="auto" w:fill="auto"/>
          </w:tcPr>
          <w:p w:rsidR="002637F7" w:rsidRPr="008A6008" w:rsidRDefault="002637F7" w:rsidP="002637F7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133" w:type="dxa"/>
            <w:shd w:val="clear" w:color="auto" w:fill="auto"/>
          </w:tcPr>
          <w:p w:rsidR="002637F7" w:rsidRPr="008A6008" w:rsidRDefault="002637F7" w:rsidP="002637F7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стр.</w:t>
            </w:r>
          </w:p>
        </w:tc>
      </w:tr>
      <w:tr w:rsidR="002637F7" w:rsidRPr="008A6008" w:rsidTr="00385DD0">
        <w:tc>
          <w:tcPr>
            <w:tcW w:w="8080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2637F7" w:rsidRPr="008A6008" w:rsidTr="00385DD0">
        <w:tc>
          <w:tcPr>
            <w:tcW w:w="8080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2637F7" w:rsidRPr="008A6008" w:rsidTr="00385DD0">
        <w:trPr>
          <w:trHeight w:val="670"/>
        </w:trPr>
        <w:tc>
          <w:tcPr>
            <w:tcW w:w="8080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2637F7" w:rsidRPr="008A6008" w:rsidTr="00385DD0">
        <w:tc>
          <w:tcPr>
            <w:tcW w:w="8080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2637F7" w:rsidRPr="008A6008" w:rsidRDefault="002637F7" w:rsidP="002637F7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8A6008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</w:tbl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200" w:line="276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2637F7" w:rsidRPr="008A6008" w:rsidRDefault="002637F7" w:rsidP="002637F7">
      <w:pPr>
        <w:tabs>
          <w:tab w:val="left" w:pos="709"/>
          <w:tab w:val="left" w:pos="851"/>
        </w:tabs>
        <w:spacing w:after="0" w:line="240" w:lineRule="auto"/>
        <w:ind w:left="851" w:hanging="425"/>
        <w:contextualSpacing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2637F7">
      <w:pPr>
        <w:tabs>
          <w:tab w:val="left" w:pos="709"/>
          <w:tab w:val="left" w:pos="851"/>
        </w:tabs>
        <w:spacing w:after="0" w:line="240" w:lineRule="auto"/>
        <w:ind w:left="993" w:hanging="284"/>
        <w:contextualSpacing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1 ОБЩАЯ ХАРАКТЕРИСТИКА РАБОЧЕЙ ПРОГРАММЫ УЧЕБНОЙ ДИСЦИПЛИНЫ «……………………»</w:t>
      </w:r>
    </w:p>
    <w:p w:rsidR="002637F7" w:rsidRPr="008A6008" w:rsidRDefault="002637F7" w:rsidP="002637F7">
      <w:pPr>
        <w:spacing w:after="0" w:line="168" w:lineRule="auto"/>
        <w:ind w:left="2124" w:firstLine="708"/>
        <w:rPr>
          <w:rFonts w:ascii="Liberation Serif" w:eastAsiaTheme="minorEastAsia" w:hAnsi="Liberation Serif" w:cs="Liberation Serif"/>
          <w:lang w:bidi="en-US"/>
        </w:rPr>
      </w:pPr>
      <w:r w:rsidRPr="008A6008">
        <w:rPr>
          <w:rFonts w:ascii="Liberation Serif" w:eastAsia="Times New Roman" w:hAnsi="Liberation Serif" w:cs="Liberation Serif"/>
          <w:i/>
          <w:lang w:bidi="en-US"/>
        </w:rPr>
        <w:t>название дисциплины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0F48DD">
      <w:pPr>
        <w:numPr>
          <w:ilvl w:val="1"/>
          <w:numId w:val="1"/>
        </w:numPr>
        <w:spacing w:after="0" w:line="240" w:lineRule="auto"/>
        <w:ind w:firstLine="34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Место учебной дисциплины в структуре образовательной программы</w:t>
      </w: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/>
      </w:r>
    </w:p>
    <w:p w:rsidR="002637F7" w:rsidRPr="008A6008" w:rsidRDefault="002637F7" w:rsidP="002637F7">
      <w:pPr>
        <w:tabs>
          <w:tab w:val="left" w:pos="4395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Учебная дисциплина «Название» является обязательной</w:t>
      </w:r>
      <w:r w:rsidRPr="008A6008">
        <w:rPr>
          <w:rFonts w:ascii="Liberation Serif" w:eastAsia="Times New Roman" w:hAnsi="Liberation Serif" w:cs="Liberation Serif"/>
          <w:sz w:val="24"/>
          <w:szCs w:val="24"/>
          <w:vertAlign w:val="superscript"/>
          <w:lang w:eastAsia="ru-RU"/>
        </w:rPr>
        <w:footnoteReference w:id="2"/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частью </w:t>
      </w:r>
      <w:r w:rsidRPr="008A6008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указать название цикла</w:t>
      </w: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 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 (СГ)</w:t>
      </w:r>
      <w:r w:rsidRPr="008A6008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 xml:space="preserve"> 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цикла образовательной программы в соответствии с ФГОС СПО по специальности код </w:t>
      </w:r>
      <w:r w:rsidRPr="008A6008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наименование специальности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Особое значение дисциплина имеет при формировании и развитии следующих компетенций:</w:t>
      </w:r>
    </w:p>
    <w:p w:rsidR="002637F7" w:rsidRPr="008A6008" w:rsidRDefault="002637F7" w:rsidP="002637F7">
      <w:pPr>
        <w:spacing w:after="0" w:line="240" w:lineRule="auto"/>
        <w:ind w:left="360" w:firstLine="709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ОК 01</w:t>
      </w:r>
      <w:r w:rsidRPr="008A6008">
        <w:rPr>
          <w:rFonts w:ascii="Liberation Serif" w:eastAsia="Times New Roman" w:hAnsi="Liberation Serif" w:cs="Liberation Serif"/>
          <w:sz w:val="24"/>
          <w:szCs w:val="24"/>
          <w:vertAlign w:val="superscript"/>
          <w:lang w:eastAsia="ru-RU" w:bidi="en-US"/>
        </w:rPr>
        <w:footnoteReference w:id="3"/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. ……………………………………………………………………………………</w:t>
      </w: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ОК 02</w:t>
      </w:r>
      <w:r w:rsidRPr="008A6008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 xml:space="preserve"> 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……………………………………………………………………………………</w:t>
      </w: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</w:pPr>
      <w:r w:rsidRPr="008A6008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ПК 1.2</w:t>
      </w:r>
      <w:r w:rsidRPr="008A6008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 xml:space="preserve"> 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……………………………………………………………………...........................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0F48DD">
      <w:pPr>
        <w:numPr>
          <w:ilvl w:val="0"/>
          <w:numId w:val="3"/>
        </w:numPr>
        <w:spacing w:after="0" w:line="240" w:lineRule="auto"/>
        <w:ind w:hanging="720"/>
        <w:contextualSpacing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Цель и планируемые результаты освоения дисциплины</w:t>
      </w:r>
      <w:r w:rsidRPr="008A6008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/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068"/>
        <w:gridCol w:w="3067"/>
        <w:gridCol w:w="3068"/>
      </w:tblGrid>
      <w:tr w:rsidR="002637F7" w:rsidRPr="008A6008" w:rsidTr="00385DD0"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Код ПК/ОК</w:t>
            </w:r>
          </w:p>
        </w:tc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Знания</w:t>
            </w:r>
          </w:p>
        </w:tc>
        <w:tc>
          <w:tcPr>
            <w:tcW w:w="3191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Умения</w:t>
            </w:r>
          </w:p>
        </w:tc>
      </w:tr>
      <w:tr w:rsidR="002637F7" w:rsidRPr="008A6008" w:rsidTr="00385DD0"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учебного плана</w:t>
            </w:r>
          </w:p>
        </w:tc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примерной программы дисциплины с учетом ПК, ОК</w:t>
            </w:r>
          </w:p>
        </w:tc>
        <w:tc>
          <w:tcPr>
            <w:tcW w:w="3191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примерной программы дисциплины с учетом ПК, ОК</w:t>
            </w:r>
          </w:p>
        </w:tc>
      </w:tr>
    </w:tbl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  <w:br w:type="page"/>
      </w: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2 СТРУКТУРА И СОДЕРЖАНИЕ УЧЕБНОЙ ДИСЦИПЛИНЫ</w:t>
      </w: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8"/>
          <w:szCs w:val="28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2.1 Объем учебной дисциплины и виды учебной работы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Объем часов определяется по каждой позиции столбца (отмечено звездочкой).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W w:w="5537" w:type="pct"/>
        <w:tblInd w:w="-9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38"/>
        <w:gridCol w:w="1355"/>
        <w:gridCol w:w="1492"/>
      </w:tblGrid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Вид</w:t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учебной</w:t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работы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</w:pPr>
            <w:proofErr w:type="spellStart"/>
            <w:r w:rsidRPr="008A6008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  <w:t>Объем</w:t>
            </w:r>
            <w:proofErr w:type="spellEnd"/>
            <w:r w:rsidRPr="008A6008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A6008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  <w:t>часов</w:t>
            </w:r>
            <w:proofErr w:type="spellEnd"/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Объём учебной дисциплины по плану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vertAlign w:val="superscript"/>
                <w:lang w:bidi="en-US"/>
              </w:rPr>
              <w:footnoteReference w:id="4"/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</w:p>
        </w:tc>
      </w:tr>
      <w:tr w:rsidR="002637F7" w:rsidRPr="008A6008" w:rsidTr="00385DD0">
        <w:trPr>
          <w:trHeight w:val="490"/>
        </w:trPr>
        <w:tc>
          <w:tcPr>
            <w:tcW w:w="43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 xml:space="preserve">в </w:t>
            </w: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том</w:t>
            </w: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 xml:space="preserve"> </w:t>
            </w: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числе</w:t>
            </w: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>: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</w:pP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лекции, уроки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vertAlign w:val="superscript"/>
                <w:lang w:bidi="en-US"/>
              </w:rPr>
              <w:footnoteReference w:id="5"/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лабораторные занятия (если предусмотрено)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практические занятия (если предусмотрено)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курсовая работа (проект) (если предусмотрено)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контрольная работа</w:t>
            </w: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bidi="en-US"/>
              </w:rPr>
              <w:footnoteReference w:id="6"/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консультации</w:t>
            </w:r>
            <w:r w:rsidRPr="008A6008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Самостоятельная работа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2637F7" w:rsidRPr="008A6008" w:rsidTr="00385DD0">
        <w:trPr>
          <w:trHeight w:val="490"/>
        </w:trPr>
        <w:tc>
          <w:tcPr>
            <w:tcW w:w="3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 xml:space="preserve">Промежуточная аттестация проводится в форме </w:t>
            </w:r>
            <w:r w:rsidRPr="008A6008">
              <w:rPr>
                <w:rFonts w:ascii="Liberation Serif" w:eastAsia="Times New Roman" w:hAnsi="Liberation Serif" w:cs="Liberation Serif"/>
                <w:i/>
                <w:iCs/>
                <w:sz w:val="24"/>
                <w:szCs w:val="24"/>
                <w:lang w:bidi="en-US"/>
              </w:rPr>
              <w:t>(указать по семестрам</w:t>
            </w:r>
            <w:r w:rsidR="006C5F9B" w:rsidRPr="008A6008">
              <w:rPr>
                <w:rFonts w:ascii="Liberation Serif" w:eastAsia="Times New Roman" w:hAnsi="Liberation Serif" w:cs="Liberation Serif"/>
                <w:i/>
                <w:iCs/>
                <w:sz w:val="24"/>
                <w:szCs w:val="24"/>
                <w:lang w:bidi="en-US"/>
              </w:rPr>
              <w:t>)</w:t>
            </w:r>
          </w:p>
        </w:tc>
        <w:tc>
          <w:tcPr>
            <w:tcW w:w="68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>**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637F7" w:rsidRPr="008A6008" w:rsidRDefault="002637F7" w:rsidP="002637F7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>*</w:t>
            </w:r>
          </w:p>
        </w:tc>
      </w:tr>
    </w:tbl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  <w:sectPr w:rsidR="002637F7" w:rsidRPr="008A6008" w:rsidSect="002F2510">
          <w:footerReference w:type="default" r:id="rId7"/>
          <w:pgSz w:w="11906" w:h="16838"/>
          <w:pgMar w:top="1276" w:right="850" w:bottom="993" w:left="1843" w:header="708" w:footer="708" w:gutter="0"/>
          <w:cols w:space="708"/>
          <w:titlePg/>
          <w:docGrid w:linePitch="360"/>
        </w:sectPr>
      </w:pPr>
    </w:p>
    <w:p w:rsidR="002637F7" w:rsidRPr="008A6008" w:rsidRDefault="002637F7" w:rsidP="002637F7">
      <w:pPr>
        <w:spacing w:after="0" w:line="240" w:lineRule="auto"/>
        <w:ind w:left="450"/>
        <w:contextualSpacing/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2.2 Тематический план и содержание учебной дисциплины «</w:t>
      </w:r>
      <w:r w:rsidRPr="008A6008"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  <w:t>___________________»</w:t>
      </w:r>
    </w:p>
    <w:p w:rsidR="002637F7" w:rsidRPr="008A6008" w:rsidRDefault="002637F7" w:rsidP="002637F7">
      <w:pPr>
        <w:spacing w:after="0" w:line="240" w:lineRule="auto"/>
        <w:ind w:left="450"/>
        <w:contextualSpacing/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</w:pP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8A6008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  <w:t xml:space="preserve"> </w:t>
      </w:r>
      <w:r w:rsidRPr="008A6008"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  <w:t xml:space="preserve">название </w:t>
      </w:r>
      <w:r w:rsidRPr="008A6008">
        <w:rPr>
          <w:rFonts w:ascii="Liberation Serif" w:eastAsia="Times New Roman" w:hAnsi="Liberation Serif" w:cs="Liberation Serif"/>
          <w:b/>
          <w:i/>
          <w:sz w:val="16"/>
          <w:szCs w:val="16"/>
          <w:lang w:bidi="en-US"/>
        </w:rPr>
        <w:t>учебной</w:t>
      </w:r>
      <w:r w:rsidRPr="008A6008"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  <w:t xml:space="preserve"> дисциплины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Style w:val="11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8108"/>
        <w:gridCol w:w="1956"/>
        <w:gridCol w:w="1701"/>
        <w:gridCol w:w="1559"/>
      </w:tblGrid>
      <w:tr w:rsidR="008A6008" w:rsidRPr="008A6008" w:rsidTr="008A6008">
        <w:trPr>
          <w:trHeight w:val="472"/>
        </w:trPr>
        <w:tc>
          <w:tcPr>
            <w:tcW w:w="1844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lang w:bidi="en-US"/>
              </w:rPr>
              <w:t>Наименование разделов и тем</w:t>
            </w: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bCs/>
                <w:lang w:bidi="en-US"/>
              </w:rPr>
              <w:t>Содержание учебного материала и формы организации деятельности</w:t>
            </w:r>
            <w:r w:rsidRPr="008A6008">
              <w:rPr>
                <w:rFonts w:ascii="Liberation Serif" w:eastAsiaTheme="minorEastAsia" w:hAnsi="Liberation Serif" w:cs="Liberation Serif"/>
                <w:b/>
                <w:bCs/>
                <w:lang w:bidi="en-US"/>
              </w:rPr>
              <w:br/>
              <w:t xml:space="preserve"> обучающихся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lang w:bidi="en-US"/>
              </w:rPr>
              <w:t>Объем часов</w:t>
            </w:r>
            <w:r w:rsidRPr="008A6008">
              <w:rPr>
                <w:rFonts w:ascii="Liberation Serif" w:eastAsiaTheme="minorEastAsia" w:hAnsi="Liberation Serif" w:cs="Liberation Serif"/>
                <w:b/>
                <w:bCs/>
                <w:lang w:bidi="en-US"/>
              </w:rPr>
              <w:t xml:space="preserve"> </w:t>
            </w:r>
            <w:r w:rsidRPr="008A6008">
              <w:rPr>
                <w:rFonts w:ascii="Liberation Serif" w:eastAsiaTheme="minorEastAsia" w:hAnsi="Liberation Serif" w:cs="Liberation Serif"/>
                <w:b/>
                <w:bCs/>
                <w:lang w:bidi="en-US"/>
              </w:rPr>
              <w:br/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Cs/>
                <w:lang w:bidi="en-US"/>
              </w:rPr>
              <w:t>В форме практической подготовки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Cs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lang w:bidi="en-US"/>
              </w:rPr>
              <w:t>Коды компетенций</w:t>
            </w: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3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4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5</w:t>
            </w: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Раздел 1</w:t>
            </w: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501"/>
        </w:trPr>
        <w:tc>
          <w:tcPr>
            <w:tcW w:w="1844" w:type="dxa"/>
            <w:vMerge w:val="restart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Тема 1</w:t>
            </w: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Содержание учебного материала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указывается кол-во часов на изучение темы в целом (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теор</w:t>
            </w:r>
            <w:proofErr w:type="spellEnd"/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 xml:space="preserve">. + 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практ</w:t>
            </w:r>
            <w:proofErr w:type="spellEnd"/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736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указывается перечень дидактических единиц темы каждое знание, указанное в п.1.2 должно найти отражение в дидактических единицах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 (я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contextualSpacing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Практические занятия</w:t>
            </w: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 xml:space="preserve">: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iCs/>
                <w:sz w:val="24"/>
                <w:szCs w:val="24"/>
                <w:lang w:bidi="en-US"/>
              </w:rPr>
              <w:t>номенклатура практических занятий работ должны обеспечивать освоение названных в спецификации умений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Лабораторные занятия</w:t>
            </w: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: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 xml:space="preserve">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iCs/>
                <w:sz w:val="24"/>
                <w:szCs w:val="24"/>
                <w:lang w:bidi="en-US"/>
              </w:rPr>
              <w:t>номенклатура практических занятий, лабораторных работ должны обеспечивать освоение названных в спецификации умений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занятие(я)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Контрольная работа</w:t>
            </w: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 xml:space="preserve">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занятие(я)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 w:val="restart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 w:type="page"/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Тема</w:t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8A6008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Содержание учебного материала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>…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 xml:space="preserve">Практические занятия: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(если предусмотрено)</w:t>
            </w:r>
          </w:p>
        </w:tc>
        <w:tc>
          <w:tcPr>
            <w:tcW w:w="1956" w:type="dxa"/>
            <w:tcBorders>
              <w:top w:val="nil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 xml:space="preserve">Лабораторные занятия: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(если предусмотрено)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1844" w:type="dxa"/>
            <w:vMerge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108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Контрольная работа</w:t>
            </w: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val="en-US" w:bidi="en-US"/>
              </w:rPr>
              <w:t>(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val="en-US" w:bidi="en-US"/>
              </w:rPr>
              <w:t>)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8A6008" w:rsidRPr="008A6008" w:rsidTr="008A6008">
        <w:trPr>
          <w:trHeight w:val="1710"/>
        </w:trPr>
        <w:tc>
          <w:tcPr>
            <w:tcW w:w="9952" w:type="dxa"/>
            <w:gridSpan w:val="2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lastRenderedPageBreak/>
              <w:t xml:space="preserve">Курсовой проект (работа) 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(если предусмотрено)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>Тематика курсовых проектов (работ)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.………………………………………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………………………………………..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9952" w:type="dxa"/>
            <w:gridSpan w:val="2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 xml:space="preserve">Обязательные аудиторные учебные занятия 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1.  .………………………………………</w:t>
            </w:r>
          </w:p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n. ……………………………………….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9952" w:type="dxa"/>
            <w:gridSpan w:val="2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Консультации</w:t>
            </w:r>
          </w:p>
        </w:tc>
        <w:tc>
          <w:tcPr>
            <w:tcW w:w="1956" w:type="dxa"/>
            <w:vAlign w:val="center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9952" w:type="dxa"/>
            <w:gridSpan w:val="2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 xml:space="preserve">Самостоятельная работа обучающихся </w:t>
            </w:r>
            <w:r w:rsidRPr="008A6008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(тематика самостоятельной работы)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9952" w:type="dxa"/>
            <w:gridSpan w:val="2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Промежуточная аттестация</w:t>
            </w: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>обучающихся</w:t>
            </w:r>
            <w:proofErr w:type="spellEnd"/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8A6008" w:rsidRPr="008A6008" w:rsidTr="008A6008">
        <w:trPr>
          <w:trHeight w:val="165"/>
        </w:trPr>
        <w:tc>
          <w:tcPr>
            <w:tcW w:w="9952" w:type="dxa"/>
            <w:gridSpan w:val="2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Всего</w:t>
            </w:r>
          </w:p>
        </w:tc>
        <w:tc>
          <w:tcPr>
            <w:tcW w:w="1956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8A6008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701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559" w:type="dxa"/>
          </w:tcPr>
          <w:p w:rsidR="008A6008" w:rsidRPr="008A6008" w:rsidRDefault="008A6008" w:rsidP="002637F7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</w:tbl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занятий, в том числе контрольных работ, если предусмотрены курсовые проекты (работы) по дисциплине, приводится их тематика. Объем часов определяется по каждой позиции столбца 3 (отмечено звездочкой). </w:t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  <w:sectPr w:rsidR="002637F7" w:rsidRPr="008A6008" w:rsidSect="003B68D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3 УСЛОВИЯ РЕАЛИЗАЦИИ УЧЕБНОЙ ДИСЦИПЛИНЫ </w:t>
      </w: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3</w:t>
      </w:r>
      <w:r w:rsidRPr="008A6008"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  <w:t>.1 Требования к минимальному материально-техническому обеспечению</w:t>
      </w: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</w:pP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Для реализации программы учебной дисциплины должны быть предусмотрены следующие специальные помещения: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bookmarkStart w:id="0" w:name="_Hlk129088535"/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учебная аудитория</w:t>
      </w:r>
      <w:bookmarkEnd w:id="0"/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 «___________________________________»</w:t>
      </w: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,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 xml:space="preserve">                    </w:t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ab/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ab/>
        <w:t xml:space="preserve">  наименование кабинета из учебного плана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оснащенная оборудованием: ___________________ (п</w:t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еречисляется основное оборудование аудитории), 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техническими средствами обучения: __________________________, (п</w:t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еречисляются технические средства необходимые для реализации программы)</w:t>
      </w: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.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В случае необходимости: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 xml:space="preserve">лаборатория </w:t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____________________ (наименования лаборатории из указанных в учебном плане)</w:t>
      </w:r>
      <w:r w:rsidR="006C5F9B"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,</w:t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 </w:t>
      </w:r>
    </w:p>
    <w:p w:rsidR="002637F7" w:rsidRPr="008A6008" w:rsidRDefault="002637F7" w:rsidP="000F48DD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оснащенная необходимым для реализации программы учебной дисциплины оборудованием</w:t>
      </w:r>
      <w:r w:rsidRPr="008A6008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, приведенным в разделе 6 примерной программы по данной специальности.</w:t>
      </w: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3.2 Информационное обеспечение обучения</w:t>
      </w:r>
    </w:p>
    <w:p w:rsidR="002637F7" w:rsidRPr="008A6008" w:rsidRDefault="002637F7" w:rsidP="002637F7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6C5F9B">
      <w:pPr>
        <w:spacing w:after="0" w:line="360" w:lineRule="auto"/>
        <w:ind w:firstLine="709"/>
        <w:jc w:val="both"/>
        <w:outlineLvl w:val="0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sz w:val="24"/>
          <w:szCs w:val="24"/>
          <w:lang w:bidi="en-US"/>
        </w:rPr>
        <w:t>Для реализации программы учебной дисциплины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качестве основной литературы образовательная организация использует учебники, учебные пособия, предусмотренные в </w:t>
      </w:r>
      <w:r w:rsidRPr="008A6008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примерной основной образовательной программе (</w:t>
      </w:r>
      <w:r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ПООП)</w:t>
      </w:r>
      <w:r w:rsidR="006C5F9B" w:rsidRPr="008A6008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2637F7" w:rsidRPr="008A6008" w:rsidRDefault="002637F7" w:rsidP="002637F7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  <w:t xml:space="preserve">Основные источники: </w:t>
      </w:r>
    </w:p>
    <w:p w:rsidR="002637F7" w:rsidRPr="008A6008" w:rsidRDefault="002637F7" w:rsidP="002637F7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8"/>
          <w:szCs w:val="28"/>
          <w:lang w:bidi="en-US"/>
        </w:rPr>
      </w:pPr>
    </w:p>
    <w:p w:rsidR="002637F7" w:rsidRPr="008A6008" w:rsidRDefault="002637F7" w:rsidP="002637F7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</w:pPr>
      <w:r w:rsidRPr="008A6008"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  <w:t>Дополнительные источники:</w:t>
      </w:r>
    </w:p>
    <w:p w:rsidR="002637F7" w:rsidRPr="008A6008" w:rsidRDefault="002637F7" w:rsidP="002637F7">
      <w:pPr>
        <w:spacing w:after="200" w:line="276" w:lineRule="auto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 w:type="page"/>
      </w:r>
      <w:bookmarkStart w:id="1" w:name="_GoBack"/>
      <w:bookmarkEnd w:id="1"/>
    </w:p>
    <w:p w:rsidR="002637F7" w:rsidRPr="008A6008" w:rsidRDefault="002637F7" w:rsidP="002637F7">
      <w:pPr>
        <w:spacing w:after="0" w:line="240" w:lineRule="auto"/>
        <w:ind w:left="851" w:hanging="142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851" w:hanging="142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2637F7" w:rsidRPr="008A6008" w:rsidRDefault="002637F7" w:rsidP="002637F7">
      <w:pPr>
        <w:spacing w:after="0" w:line="240" w:lineRule="auto"/>
        <w:ind w:left="851" w:hanging="142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4 КОНТРОЛЬ И ОЦЕНКА РЕЗУЛЬТАТОВ ОСВОЕНИЯ УЧЕБНОЙ ДИСЦИПЛИНЫ </w:t>
      </w:r>
      <w:r w:rsidRPr="008A6008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/>
      </w:r>
    </w:p>
    <w:tbl>
      <w:tblPr>
        <w:tblStyle w:val="11"/>
        <w:tblW w:w="9747" w:type="dxa"/>
        <w:tblLook w:val="04A0" w:firstRow="1" w:lastRow="0" w:firstColumn="1" w:lastColumn="0" w:noHBand="0" w:noVBand="1"/>
      </w:tblPr>
      <w:tblGrid>
        <w:gridCol w:w="3190"/>
        <w:gridCol w:w="2730"/>
        <w:gridCol w:w="3827"/>
      </w:tblGrid>
      <w:tr w:rsidR="002637F7" w:rsidRPr="008A6008" w:rsidTr="000559CD"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Результаты</w:t>
            </w: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  <w:t xml:space="preserve"> </w:t>
            </w: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обучения</w:t>
            </w:r>
          </w:p>
        </w:tc>
        <w:tc>
          <w:tcPr>
            <w:tcW w:w="273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Критерии оценки</w:t>
            </w:r>
          </w:p>
        </w:tc>
        <w:tc>
          <w:tcPr>
            <w:tcW w:w="3827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Формы</w:t>
            </w: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  <w:t xml:space="preserve"> и </w:t>
            </w:r>
            <w:r w:rsidRPr="008A6008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методы оценки</w:t>
            </w:r>
          </w:p>
        </w:tc>
      </w:tr>
      <w:tr w:rsidR="002637F7" w:rsidRPr="008A6008" w:rsidTr="000559CD"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Перечень знаний, осваиваемых в рамках дисциплины</w:t>
            </w:r>
          </w:p>
        </w:tc>
        <w:tc>
          <w:tcPr>
            <w:tcW w:w="273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Характеристики демонстрируемых знаний</w:t>
            </w:r>
          </w:p>
        </w:tc>
        <w:tc>
          <w:tcPr>
            <w:tcW w:w="3827" w:type="dxa"/>
            <w:vMerge w:val="restart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bidi="en-US"/>
              </w:rPr>
              <w:t>-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опрос обучающихся (устный, письменный, фронтальный, индивидуальный, групповой);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 xml:space="preserve">-активная работа </w:t>
            </w:r>
            <w:r w:rsidR="006C5F9B"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 xml:space="preserve">на 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учебном занятии;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-самостоятельная подготовка материала (рефераты, доклады, сообщения, обзоры);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-выполнение контрольных, практических, лабораторных, тестовых, расчетно-графических, проверочных, курсовых проектов (работ) и других работ;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зачёт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;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="000559CD"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 xml:space="preserve"> </w:t>
            </w:r>
            <w:r w:rsidR="00C010BB"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дифференциальный зачёт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;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экзамен</w:t>
            </w:r>
            <w:r w:rsidRPr="008A6008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.</w:t>
            </w:r>
          </w:p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val="en-US" w:bidi="en-US"/>
              </w:rPr>
            </w:pPr>
          </w:p>
        </w:tc>
      </w:tr>
      <w:tr w:rsidR="002637F7" w:rsidRPr="008A6008" w:rsidTr="000559CD">
        <w:tc>
          <w:tcPr>
            <w:tcW w:w="319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</w:p>
        </w:tc>
        <w:tc>
          <w:tcPr>
            <w:tcW w:w="2730" w:type="dxa"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</w:p>
        </w:tc>
        <w:tc>
          <w:tcPr>
            <w:tcW w:w="3827" w:type="dxa"/>
            <w:vMerge/>
          </w:tcPr>
          <w:p w:rsidR="002637F7" w:rsidRPr="008A6008" w:rsidRDefault="002637F7" w:rsidP="002637F7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val="en-US" w:bidi="en-US"/>
              </w:rPr>
            </w:pPr>
          </w:p>
        </w:tc>
      </w:tr>
    </w:tbl>
    <w:p w:rsidR="002637F7" w:rsidRPr="008A6008" w:rsidRDefault="002637F7" w:rsidP="002637F7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641CFD" w:rsidRPr="008A6008" w:rsidRDefault="00E90623" w:rsidP="002637F7">
      <w:pPr>
        <w:rPr>
          <w:rFonts w:ascii="Liberation Serif" w:hAnsi="Liberation Serif" w:cs="Liberation Serif"/>
        </w:rPr>
      </w:pPr>
    </w:p>
    <w:sectPr w:rsidR="00641CFD" w:rsidRPr="008A6008" w:rsidSect="000F48DD">
      <w:footerReference w:type="first" r:id="rId8"/>
      <w:pgSz w:w="11906" w:h="16838"/>
      <w:pgMar w:top="57" w:right="851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623" w:rsidRDefault="00E90623" w:rsidP="002637F7">
      <w:pPr>
        <w:spacing w:after="0" w:line="240" w:lineRule="auto"/>
      </w:pPr>
      <w:r>
        <w:separator/>
      </w:r>
    </w:p>
  </w:endnote>
  <w:endnote w:type="continuationSeparator" w:id="0">
    <w:p w:rsidR="00E90623" w:rsidRDefault="00E90623" w:rsidP="00263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105224"/>
      <w:docPartObj>
        <w:docPartGallery w:val="Page Numbers (Bottom of Page)"/>
        <w:docPartUnique/>
      </w:docPartObj>
    </w:sdtPr>
    <w:sdtContent>
      <w:p w:rsidR="000F48DD" w:rsidRDefault="000F48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F48DD" w:rsidRDefault="000F48D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3350475"/>
      <w:docPartObj>
        <w:docPartGallery w:val="Page Numbers (Bottom of Page)"/>
        <w:docPartUnique/>
      </w:docPartObj>
    </w:sdtPr>
    <w:sdtContent>
      <w:p w:rsidR="000F48DD" w:rsidRDefault="000F48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0F48DD" w:rsidRDefault="000F48D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623" w:rsidRDefault="00E90623" w:rsidP="002637F7">
      <w:pPr>
        <w:spacing w:after="0" w:line="240" w:lineRule="auto"/>
      </w:pPr>
      <w:r>
        <w:separator/>
      </w:r>
    </w:p>
  </w:footnote>
  <w:footnote w:type="continuationSeparator" w:id="0">
    <w:p w:rsidR="00E90623" w:rsidRDefault="00E90623" w:rsidP="002637F7">
      <w:pPr>
        <w:spacing w:after="0" w:line="240" w:lineRule="auto"/>
      </w:pPr>
      <w:r>
        <w:continuationSeparator/>
      </w:r>
    </w:p>
  </w:footnote>
  <w:footnote w:id="1">
    <w:p w:rsidR="002637F7" w:rsidRPr="00AC6039" w:rsidRDefault="002637F7" w:rsidP="002637F7">
      <w:pPr>
        <w:pStyle w:val="a3"/>
        <w:rPr>
          <w:lang w:val="ru-RU"/>
        </w:rPr>
      </w:pPr>
      <w:r>
        <w:rPr>
          <w:rStyle w:val="a5"/>
        </w:rPr>
        <w:footnoteRef/>
      </w:r>
      <w:r w:rsidRPr="00AC6039">
        <w:rPr>
          <w:lang w:val="ru-RU"/>
        </w:rPr>
        <w:t xml:space="preserve"> </w:t>
      </w:r>
      <w:r>
        <w:rPr>
          <w:lang w:val="ru-RU"/>
        </w:rPr>
        <w:t>Наименование цикла выбирается из учебного плана</w:t>
      </w:r>
    </w:p>
  </w:footnote>
  <w:footnote w:id="2">
    <w:p w:rsidR="002637F7" w:rsidRPr="00754402" w:rsidRDefault="002637F7" w:rsidP="002637F7">
      <w:pPr>
        <w:pStyle w:val="a3"/>
        <w:rPr>
          <w:lang w:val="ru-RU"/>
        </w:rPr>
      </w:pPr>
      <w:r>
        <w:rPr>
          <w:rStyle w:val="a5"/>
        </w:rPr>
        <w:footnoteRef/>
      </w:r>
      <w:r w:rsidRPr="00754402">
        <w:rPr>
          <w:lang w:val="ru-RU"/>
        </w:rPr>
        <w:t xml:space="preserve"> </w:t>
      </w:r>
      <w:r>
        <w:rPr>
          <w:lang w:val="ru-RU"/>
        </w:rPr>
        <w:t>Или вариативной</w:t>
      </w:r>
    </w:p>
  </w:footnote>
  <w:footnote w:id="3">
    <w:p w:rsidR="002637F7" w:rsidRPr="00F11816" w:rsidRDefault="002637F7" w:rsidP="002637F7">
      <w:pPr>
        <w:pStyle w:val="a3"/>
        <w:rPr>
          <w:lang w:val="ru-RU"/>
        </w:rPr>
      </w:pPr>
      <w:r>
        <w:rPr>
          <w:rStyle w:val="a5"/>
        </w:rPr>
        <w:footnoteRef/>
      </w:r>
      <w:r w:rsidRPr="00F11816">
        <w:rPr>
          <w:lang w:val="ru-RU"/>
        </w:rPr>
        <w:t xml:space="preserve"> </w:t>
      </w:r>
      <w:r>
        <w:rPr>
          <w:lang w:val="ru-RU"/>
        </w:rPr>
        <w:t>Выбирается из учебного плана</w:t>
      </w:r>
    </w:p>
  </w:footnote>
  <w:footnote w:id="4">
    <w:p w:rsidR="002637F7" w:rsidRDefault="002637F7" w:rsidP="002637F7">
      <w:pPr>
        <w:pStyle w:val="a3"/>
        <w:rPr>
          <w:rFonts w:eastAsia="Times New Roman"/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Полужирный шрифт</w:t>
      </w:r>
    </w:p>
  </w:footnote>
  <w:footnote w:id="5">
    <w:p w:rsidR="002637F7" w:rsidRDefault="002637F7" w:rsidP="002637F7">
      <w:pPr>
        <w:pStyle w:val="a3"/>
        <w:rPr>
          <w:lang w:val="ru-RU"/>
        </w:rPr>
      </w:pPr>
      <w:r>
        <w:rPr>
          <w:rStyle w:val="a5"/>
        </w:rPr>
        <w:footnoteRef/>
      </w:r>
      <w:r>
        <w:rPr>
          <w:lang w:val="ru-RU"/>
        </w:rPr>
        <w:t xml:space="preserve"> Обычный шрифт</w:t>
      </w:r>
    </w:p>
  </w:footnote>
  <w:footnote w:id="6">
    <w:p w:rsidR="002637F7" w:rsidRPr="00051C4E" w:rsidRDefault="002637F7" w:rsidP="002637F7">
      <w:pPr>
        <w:pStyle w:val="a3"/>
        <w:rPr>
          <w:lang w:val="ru-RU"/>
        </w:rPr>
      </w:pPr>
      <w:r>
        <w:rPr>
          <w:rStyle w:val="a5"/>
        </w:rPr>
        <w:footnoteRef/>
      </w:r>
      <w:r w:rsidRPr="00051C4E">
        <w:rPr>
          <w:lang w:val="ru-RU"/>
        </w:rPr>
        <w:t xml:space="preserve"> </w:t>
      </w:r>
      <w:r>
        <w:rPr>
          <w:lang w:val="ru-RU"/>
        </w:rPr>
        <w:t>Часы контрольных работ выбираются из лекций, уроков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84D86"/>
    <w:multiLevelType w:val="hybridMultilevel"/>
    <w:tmpl w:val="A358CFF4"/>
    <w:lvl w:ilvl="0" w:tplc="33DCFE14">
      <w:start w:val="1"/>
      <w:numFmt w:val="decimal"/>
      <w:lvlText w:val="%1.2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22C4231"/>
    <w:multiLevelType w:val="multilevel"/>
    <w:tmpl w:val="E92E4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2F7695"/>
    <w:multiLevelType w:val="hybridMultilevel"/>
    <w:tmpl w:val="E292BE0C"/>
    <w:lvl w:ilvl="0" w:tplc="6E0C45F2">
      <w:start w:val="1"/>
      <w:numFmt w:val="decimal"/>
      <w:lvlText w:val="%1"/>
      <w:lvlJc w:val="left"/>
      <w:pPr>
        <w:ind w:left="1004" w:hanging="360"/>
      </w:pPr>
      <w:rPr>
        <w:rFonts w:eastAsia="SimSu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7F7"/>
    <w:rsid w:val="00013B32"/>
    <w:rsid w:val="00030D9E"/>
    <w:rsid w:val="000559CD"/>
    <w:rsid w:val="000577B6"/>
    <w:rsid w:val="000F48DD"/>
    <w:rsid w:val="002637F7"/>
    <w:rsid w:val="005C4815"/>
    <w:rsid w:val="006C5F9B"/>
    <w:rsid w:val="00776085"/>
    <w:rsid w:val="00780176"/>
    <w:rsid w:val="008A6008"/>
    <w:rsid w:val="00BB20CE"/>
    <w:rsid w:val="00C010BB"/>
    <w:rsid w:val="00C47C12"/>
    <w:rsid w:val="00D14D52"/>
    <w:rsid w:val="00DB47B3"/>
    <w:rsid w:val="00E279C1"/>
    <w:rsid w:val="00E9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03F35-444E-4192-957A-6240EDD1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59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637F7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4">
    <w:name w:val="Текст сноски Знак"/>
    <w:basedOn w:val="a0"/>
    <w:link w:val="a3"/>
    <w:uiPriority w:val="99"/>
    <w:rsid w:val="002637F7"/>
    <w:rPr>
      <w:rFonts w:eastAsiaTheme="minorEastAsia" w:cs="Times New Roman"/>
      <w:sz w:val="20"/>
      <w:szCs w:val="20"/>
      <w:lang w:val="en-US" w:bidi="en-US"/>
    </w:rPr>
  </w:style>
  <w:style w:type="character" w:styleId="a5">
    <w:name w:val="footnote reference"/>
    <w:basedOn w:val="a0"/>
    <w:uiPriority w:val="99"/>
    <w:unhideWhenUsed/>
    <w:rsid w:val="002637F7"/>
    <w:rPr>
      <w:vertAlign w:val="superscript"/>
    </w:rPr>
  </w:style>
  <w:style w:type="table" w:customStyle="1" w:styleId="11">
    <w:name w:val="Сетка таблицы1"/>
    <w:basedOn w:val="a1"/>
    <w:next w:val="a6"/>
    <w:uiPriority w:val="39"/>
    <w:rsid w:val="0026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26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559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0F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48DD"/>
  </w:style>
  <w:style w:type="paragraph" w:styleId="a9">
    <w:name w:val="footer"/>
    <w:basedOn w:val="a"/>
    <w:link w:val="aa"/>
    <w:uiPriority w:val="99"/>
    <w:unhideWhenUsed/>
    <w:rsid w:val="000F4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4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4</cp:revision>
  <dcterms:created xsi:type="dcterms:W3CDTF">2024-02-12T06:54:00Z</dcterms:created>
  <dcterms:modified xsi:type="dcterms:W3CDTF">2025-05-13T08:18:00Z</dcterms:modified>
</cp:coreProperties>
</file>